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8C7" w:rsidRDefault="002A68C7" w:rsidP="002A68C7">
      <w:bookmarkStart w:id="0" w:name="_GoBack"/>
      <w:bookmarkEnd w:id="0"/>
    </w:p>
    <w:tbl>
      <w:tblPr>
        <w:tblW w:w="100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9"/>
        <w:gridCol w:w="840"/>
        <w:gridCol w:w="2208"/>
        <w:gridCol w:w="1879"/>
        <w:gridCol w:w="846"/>
        <w:gridCol w:w="3203"/>
      </w:tblGrid>
      <w:tr w:rsidR="002A68C7" w:rsidTr="00044DE2">
        <w:trPr>
          <w:jc w:val="center"/>
        </w:trPr>
        <w:tc>
          <w:tcPr>
            <w:tcW w:w="10095" w:type="dxa"/>
            <w:gridSpan w:val="6"/>
          </w:tcPr>
          <w:p w:rsidR="002A68C7" w:rsidRDefault="002A68C7" w:rsidP="00044DE2">
            <w:pPr>
              <w:spacing w:line="300" w:lineRule="exact"/>
              <w:jc w:val="center"/>
            </w:pPr>
            <w:r>
              <w:rPr>
                <w:rFonts w:hint="eastAsia"/>
              </w:rPr>
              <w:t>難聴児補聴器購入費助成金交付意見書（オージオメータ検査用）</w:t>
            </w:r>
          </w:p>
        </w:tc>
      </w:tr>
      <w:tr w:rsidR="002A68C7" w:rsidTr="00044DE2">
        <w:trPr>
          <w:jc w:val="center"/>
        </w:trPr>
        <w:tc>
          <w:tcPr>
            <w:tcW w:w="1119" w:type="dxa"/>
            <w:vAlign w:val="center"/>
          </w:tcPr>
          <w:p w:rsidR="002A68C7" w:rsidRDefault="002A68C7" w:rsidP="00044DE2">
            <w:pPr>
              <w:spacing w:line="300" w:lineRule="exact"/>
            </w:pPr>
            <w:r>
              <w:rPr>
                <w:rFonts w:hint="eastAsia"/>
              </w:rPr>
              <w:t>氏名</w:t>
            </w:r>
          </w:p>
        </w:tc>
        <w:tc>
          <w:tcPr>
            <w:tcW w:w="3048" w:type="dxa"/>
            <w:gridSpan w:val="2"/>
          </w:tcPr>
          <w:p w:rsidR="002A68C7" w:rsidRDefault="002A68C7" w:rsidP="00044DE2">
            <w:pPr>
              <w:spacing w:line="300" w:lineRule="exact"/>
            </w:pPr>
          </w:p>
        </w:tc>
        <w:tc>
          <w:tcPr>
            <w:tcW w:w="1879" w:type="dxa"/>
          </w:tcPr>
          <w:p w:rsidR="002A68C7" w:rsidRDefault="002A68C7" w:rsidP="00044DE2">
            <w:pPr>
              <w:spacing w:line="300" w:lineRule="exact"/>
              <w:jc w:val="center"/>
            </w:pPr>
            <w:r>
              <w:rPr>
                <w:rFonts w:hint="eastAsia"/>
              </w:rPr>
              <w:t>男・女</w:t>
            </w:r>
          </w:p>
        </w:tc>
        <w:tc>
          <w:tcPr>
            <w:tcW w:w="4049" w:type="dxa"/>
            <w:gridSpan w:val="2"/>
          </w:tcPr>
          <w:p w:rsidR="002A68C7" w:rsidRDefault="002A68C7" w:rsidP="00044DE2">
            <w:pPr>
              <w:spacing w:line="300" w:lineRule="exact"/>
              <w:jc w:val="right"/>
            </w:pPr>
            <w:r>
              <w:rPr>
                <w:rFonts w:hint="eastAsia"/>
              </w:rPr>
              <w:t xml:space="preserve">　　年　月　日生（　　歳）</w:t>
            </w:r>
          </w:p>
        </w:tc>
      </w:tr>
      <w:tr w:rsidR="002A68C7" w:rsidTr="00044DE2">
        <w:trPr>
          <w:jc w:val="center"/>
        </w:trPr>
        <w:tc>
          <w:tcPr>
            <w:tcW w:w="1119" w:type="dxa"/>
            <w:vAlign w:val="center"/>
          </w:tcPr>
          <w:p w:rsidR="002A68C7" w:rsidRDefault="002A68C7" w:rsidP="00044DE2">
            <w:pPr>
              <w:spacing w:line="300" w:lineRule="exact"/>
            </w:pPr>
            <w:r>
              <w:rPr>
                <w:rFonts w:hint="eastAsia"/>
              </w:rPr>
              <w:t>住所</w:t>
            </w:r>
          </w:p>
        </w:tc>
        <w:tc>
          <w:tcPr>
            <w:tcW w:w="8976" w:type="dxa"/>
            <w:gridSpan w:val="5"/>
            <w:tcBorders>
              <w:bottom w:val="single" w:sz="4" w:space="0" w:color="auto"/>
            </w:tcBorders>
          </w:tcPr>
          <w:p w:rsidR="002A68C7" w:rsidRDefault="002A68C7" w:rsidP="00044DE2">
            <w:pPr>
              <w:spacing w:line="300" w:lineRule="exact"/>
            </w:pPr>
          </w:p>
        </w:tc>
      </w:tr>
      <w:tr w:rsidR="002A68C7" w:rsidRPr="005347B8" w:rsidTr="00044DE2">
        <w:trPr>
          <w:trHeight w:val="716"/>
          <w:jc w:val="center"/>
        </w:trPr>
        <w:tc>
          <w:tcPr>
            <w:tcW w:w="1119" w:type="dxa"/>
            <w:vAlign w:val="center"/>
          </w:tcPr>
          <w:p w:rsidR="002A68C7" w:rsidRDefault="002A68C7" w:rsidP="00044DE2">
            <w:pPr>
              <w:spacing w:line="240" w:lineRule="exact"/>
            </w:pPr>
            <w:r>
              <w:rPr>
                <w:rFonts w:hint="eastAsia"/>
              </w:rPr>
              <w:t>障害の</w:t>
            </w:r>
          </w:p>
          <w:p w:rsidR="002A68C7" w:rsidRDefault="002A68C7" w:rsidP="00044DE2">
            <w:pPr>
              <w:spacing w:line="240" w:lineRule="exact"/>
            </w:pPr>
            <w:r>
              <w:rPr>
                <w:rFonts w:hint="eastAsia"/>
              </w:rPr>
              <w:t>種類</w:t>
            </w:r>
          </w:p>
        </w:tc>
        <w:tc>
          <w:tcPr>
            <w:tcW w:w="4927" w:type="dxa"/>
            <w:gridSpan w:val="3"/>
            <w:vAlign w:val="center"/>
          </w:tcPr>
          <w:p w:rsidR="002A68C7" w:rsidRDefault="002A68C7" w:rsidP="00044DE2">
            <w:pPr>
              <w:spacing w:line="240" w:lineRule="exact"/>
            </w:pPr>
            <w:r>
              <w:rPr>
                <w:rFonts w:hint="eastAsia"/>
              </w:rPr>
              <w:t>・感音難聴　・伝音難聴</w:t>
            </w:r>
          </w:p>
          <w:p w:rsidR="002A68C7" w:rsidRDefault="002A68C7" w:rsidP="00044DE2">
            <w:pPr>
              <w:spacing w:line="240" w:lineRule="exact"/>
            </w:pPr>
            <w:r>
              <w:rPr>
                <w:rFonts w:hint="eastAsia"/>
              </w:rPr>
              <w:t>・混合性難聴</w:t>
            </w:r>
          </w:p>
        </w:tc>
        <w:tc>
          <w:tcPr>
            <w:tcW w:w="4049" w:type="dxa"/>
            <w:gridSpan w:val="2"/>
            <w:vMerge w:val="restart"/>
          </w:tcPr>
          <w:p w:rsidR="002A68C7" w:rsidRPr="005347B8" w:rsidRDefault="002A68C7" w:rsidP="00044DE2">
            <w:pPr>
              <w:spacing w:line="300" w:lineRule="exact"/>
              <w:rPr>
                <w:szCs w:val="21"/>
              </w:rPr>
            </w:pPr>
            <w:r w:rsidRPr="005347B8">
              <w:rPr>
                <w:rFonts w:hint="eastAsia"/>
                <w:szCs w:val="21"/>
              </w:rPr>
              <w:t>オージオグラム</w:t>
            </w:r>
          </w:p>
          <w:p w:rsidR="002A68C7" w:rsidRPr="005347B8" w:rsidRDefault="002A68C7" w:rsidP="002A68C7">
            <w:pPr>
              <w:spacing w:line="300" w:lineRule="exact"/>
              <w:ind w:firstLineChars="100" w:firstLine="227"/>
              <w:rPr>
                <w:szCs w:val="21"/>
              </w:rPr>
            </w:pPr>
            <w:r w:rsidRPr="005347B8">
              <w:rPr>
                <w:rFonts w:hint="eastAsia"/>
                <w:szCs w:val="21"/>
              </w:rPr>
              <w:t>聴力検査</w:t>
            </w:r>
          </w:p>
          <w:p w:rsidR="002A68C7" w:rsidRDefault="002A68C7" w:rsidP="002A68C7">
            <w:pPr>
              <w:spacing w:line="300" w:lineRule="exact"/>
              <w:ind w:firstLineChars="100" w:firstLine="227"/>
              <w:rPr>
                <w:szCs w:val="21"/>
                <w:u w:val="single"/>
              </w:rPr>
            </w:pPr>
            <w:r w:rsidRPr="005347B8">
              <w:rPr>
                <w:rFonts w:hint="eastAsia"/>
                <w:szCs w:val="21"/>
              </w:rPr>
              <w:t>オージオメータの型式</w:t>
            </w:r>
            <w:r w:rsidRPr="005347B8">
              <w:rPr>
                <w:rFonts w:hint="eastAsia"/>
                <w:szCs w:val="21"/>
                <w:u w:val="single"/>
              </w:rPr>
              <w:t xml:space="preserve">　　　　　　</w:t>
            </w:r>
          </w:p>
          <w:p w:rsidR="002A68C7" w:rsidRPr="00FC7D57" w:rsidRDefault="00A52D58" w:rsidP="00044DE2">
            <w:pPr>
              <w:spacing w:line="240" w:lineRule="auto"/>
              <w:jc w:val="center"/>
              <w:rPr>
                <w:sz w:val="26"/>
              </w:rPr>
            </w:pPr>
            <w:r w:rsidRPr="00A83A56">
              <w:rPr>
                <w:noProof/>
                <w:sz w:val="26"/>
              </w:rPr>
              <w:drawing>
                <wp:inline distT="0" distB="0" distL="0" distR="0">
                  <wp:extent cx="2105025" cy="2085975"/>
                  <wp:effectExtent l="0" t="0" r="0" b="0"/>
                  <wp:docPr id="1" name="図 4" descr="C:\Documents and Settings\KIKAKU\デスクトップ\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C:\Documents and Settings\KIKAKU\デスクトップ\Page0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2085975"/>
                          </a:xfrm>
                          <a:prstGeom prst="rect">
                            <a:avLst/>
                          </a:prstGeom>
                          <a:noFill/>
                          <a:ln>
                            <a:noFill/>
                          </a:ln>
                        </pic:spPr>
                      </pic:pic>
                    </a:graphicData>
                  </a:graphic>
                </wp:inline>
              </w:drawing>
            </w:r>
          </w:p>
          <w:p w:rsidR="002A68C7" w:rsidRPr="002A75F2" w:rsidRDefault="002A68C7" w:rsidP="001C39D8">
            <w:pPr>
              <w:rPr>
                <w:szCs w:val="21"/>
              </w:rPr>
            </w:pPr>
            <w:r w:rsidRPr="002A75F2">
              <w:rPr>
                <w:rFonts w:hint="eastAsia"/>
                <w:szCs w:val="21"/>
                <w:u w:val="single"/>
              </w:rPr>
              <w:t>気導・骨導聴力をご記入</w:t>
            </w:r>
            <w:r w:rsidR="001C39D8">
              <w:rPr>
                <w:rFonts w:hint="eastAsia"/>
                <w:szCs w:val="21"/>
                <w:u w:val="single"/>
              </w:rPr>
              <w:t>くだ</w:t>
            </w:r>
            <w:r w:rsidRPr="002A75F2">
              <w:rPr>
                <w:rFonts w:hint="eastAsia"/>
                <w:szCs w:val="21"/>
                <w:u w:val="single"/>
              </w:rPr>
              <w:t>さい</w:t>
            </w:r>
            <w:r>
              <w:rPr>
                <w:rFonts w:hint="eastAsia"/>
                <w:szCs w:val="21"/>
              </w:rPr>
              <w:t>。</w:t>
            </w:r>
          </w:p>
        </w:tc>
      </w:tr>
      <w:tr w:rsidR="002A68C7" w:rsidRPr="005347B8" w:rsidTr="00044DE2">
        <w:trPr>
          <w:trHeight w:val="414"/>
          <w:jc w:val="center"/>
        </w:trPr>
        <w:tc>
          <w:tcPr>
            <w:tcW w:w="1119" w:type="dxa"/>
            <w:vMerge w:val="restart"/>
            <w:vAlign w:val="center"/>
          </w:tcPr>
          <w:p w:rsidR="002A68C7" w:rsidRDefault="002A68C7" w:rsidP="00044DE2">
            <w:pPr>
              <w:spacing w:line="220" w:lineRule="exact"/>
            </w:pPr>
            <w:r>
              <w:rPr>
                <w:rFonts w:hint="eastAsia"/>
              </w:rPr>
              <w:t>聴力</w:t>
            </w:r>
          </w:p>
        </w:tc>
        <w:tc>
          <w:tcPr>
            <w:tcW w:w="840" w:type="dxa"/>
            <w:tcBorders>
              <w:bottom w:val="single" w:sz="4" w:space="0" w:color="auto"/>
              <w:right w:val="single" w:sz="4" w:space="0" w:color="auto"/>
            </w:tcBorders>
            <w:vAlign w:val="center"/>
          </w:tcPr>
          <w:p w:rsidR="002A68C7" w:rsidRDefault="002A68C7" w:rsidP="00044DE2">
            <w:pPr>
              <w:spacing w:line="220" w:lineRule="exact"/>
              <w:jc w:val="center"/>
            </w:pPr>
            <w:r>
              <w:rPr>
                <w:rFonts w:hint="eastAsia"/>
              </w:rPr>
              <w:t>右</w:t>
            </w:r>
          </w:p>
        </w:tc>
        <w:tc>
          <w:tcPr>
            <w:tcW w:w="4087" w:type="dxa"/>
            <w:gridSpan w:val="2"/>
            <w:tcBorders>
              <w:left w:val="single" w:sz="4" w:space="0" w:color="auto"/>
              <w:bottom w:val="single" w:sz="4" w:space="0" w:color="auto"/>
            </w:tcBorders>
            <w:vAlign w:val="center"/>
          </w:tcPr>
          <w:p w:rsidR="002A68C7" w:rsidRPr="007D72E9" w:rsidRDefault="002A68C7" w:rsidP="00044DE2">
            <w:pPr>
              <w:spacing w:line="220" w:lineRule="exact"/>
              <w:ind w:right="227"/>
              <w:jc w:val="right"/>
              <w:rPr>
                <w:rFonts w:ascii="ＭＳ 明朝" w:hAnsi="ＭＳ 明朝"/>
                <w:szCs w:val="21"/>
              </w:rPr>
            </w:pPr>
            <w:r w:rsidRPr="007D72E9">
              <w:rPr>
                <w:rFonts w:ascii="ＭＳ 明朝" w:hAnsi="ＭＳ 明朝"/>
                <w:szCs w:val="21"/>
              </w:rPr>
              <w:t>dB</w:t>
            </w:r>
          </w:p>
        </w:tc>
        <w:tc>
          <w:tcPr>
            <w:tcW w:w="4049" w:type="dxa"/>
            <w:gridSpan w:val="2"/>
            <w:vMerge/>
          </w:tcPr>
          <w:p w:rsidR="002A68C7" w:rsidRPr="005347B8" w:rsidRDefault="002A68C7" w:rsidP="00044DE2">
            <w:pPr>
              <w:spacing w:line="240" w:lineRule="auto"/>
              <w:rPr>
                <w:szCs w:val="21"/>
              </w:rPr>
            </w:pPr>
          </w:p>
        </w:tc>
      </w:tr>
      <w:tr w:rsidR="002A68C7" w:rsidRPr="005347B8" w:rsidTr="00044DE2">
        <w:trPr>
          <w:trHeight w:val="419"/>
          <w:jc w:val="center"/>
        </w:trPr>
        <w:tc>
          <w:tcPr>
            <w:tcW w:w="1119" w:type="dxa"/>
            <w:vMerge/>
            <w:vAlign w:val="center"/>
          </w:tcPr>
          <w:p w:rsidR="002A68C7" w:rsidRDefault="002A68C7" w:rsidP="00044DE2">
            <w:pPr>
              <w:spacing w:line="220" w:lineRule="exact"/>
            </w:pPr>
          </w:p>
        </w:tc>
        <w:tc>
          <w:tcPr>
            <w:tcW w:w="840" w:type="dxa"/>
            <w:tcBorders>
              <w:top w:val="single" w:sz="4" w:space="0" w:color="auto"/>
              <w:bottom w:val="single" w:sz="4" w:space="0" w:color="auto"/>
              <w:right w:val="single" w:sz="4" w:space="0" w:color="auto"/>
            </w:tcBorders>
            <w:vAlign w:val="center"/>
          </w:tcPr>
          <w:p w:rsidR="002A68C7" w:rsidRDefault="002A68C7" w:rsidP="00044DE2">
            <w:pPr>
              <w:spacing w:line="220" w:lineRule="exact"/>
              <w:jc w:val="center"/>
            </w:pPr>
            <w:r>
              <w:rPr>
                <w:rFonts w:hint="eastAsia"/>
              </w:rPr>
              <w:t>左</w:t>
            </w:r>
          </w:p>
        </w:tc>
        <w:tc>
          <w:tcPr>
            <w:tcW w:w="4087" w:type="dxa"/>
            <w:gridSpan w:val="2"/>
            <w:tcBorders>
              <w:top w:val="single" w:sz="4" w:space="0" w:color="auto"/>
              <w:left w:val="single" w:sz="4" w:space="0" w:color="auto"/>
              <w:bottom w:val="single" w:sz="4" w:space="0" w:color="auto"/>
            </w:tcBorders>
            <w:vAlign w:val="center"/>
          </w:tcPr>
          <w:p w:rsidR="002A68C7" w:rsidRPr="007D72E9" w:rsidRDefault="002A68C7" w:rsidP="00044DE2">
            <w:pPr>
              <w:spacing w:line="220" w:lineRule="exact"/>
              <w:ind w:right="227"/>
              <w:jc w:val="right"/>
              <w:rPr>
                <w:rFonts w:ascii="ＭＳ 明朝" w:hAnsi="ＭＳ 明朝"/>
                <w:szCs w:val="21"/>
              </w:rPr>
            </w:pPr>
            <w:r w:rsidRPr="007D72E9">
              <w:rPr>
                <w:rFonts w:ascii="ＭＳ 明朝" w:hAnsi="ＭＳ 明朝"/>
                <w:szCs w:val="21"/>
              </w:rPr>
              <w:t>dB</w:t>
            </w:r>
          </w:p>
        </w:tc>
        <w:tc>
          <w:tcPr>
            <w:tcW w:w="4049" w:type="dxa"/>
            <w:gridSpan w:val="2"/>
            <w:vMerge/>
          </w:tcPr>
          <w:p w:rsidR="002A68C7" w:rsidRPr="005347B8" w:rsidRDefault="002A68C7" w:rsidP="00044DE2">
            <w:pPr>
              <w:spacing w:line="240" w:lineRule="auto"/>
              <w:rPr>
                <w:szCs w:val="21"/>
              </w:rPr>
            </w:pPr>
          </w:p>
        </w:tc>
      </w:tr>
      <w:tr w:rsidR="002A68C7" w:rsidTr="00044DE2">
        <w:trPr>
          <w:trHeight w:val="979"/>
          <w:jc w:val="center"/>
        </w:trPr>
        <w:tc>
          <w:tcPr>
            <w:tcW w:w="1119" w:type="dxa"/>
            <w:vMerge/>
            <w:vAlign w:val="center"/>
          </w:tcPr>
          <w:p w:rsidR="002A68C7" w:rsidRDefault="002A68C7" w:rsidP="00044DE2">
            <w:pPr>
              <w:spacing w:line="220" w:lineRule="exact"/>
            </w:pPr>
          </w:p>
        </w:tc>
        <w:tc>
          <w:tcPr>
            <w:tcW w:w="4927" w:type="dxa"/>
            <w:gridSpan w:val="3"/>
            <w:tcBorders>
              <w:top w:val="single" w:sz="4" w:space="0" w:color="auto"/>
            </w:tcBorders>
            <w:vAlign w:val="center"/>
          </w:tcPr>
          <w:p w:rsidR="002A68C7" w:rsidRPr="005347B8" w:rsidRDefault="002A68C7" w:rsidP="002A68C7">
            <w:pPr>
              <w:spacing w:line="220" w:lineRule="exact"/>
              <w:ind w:left="227" w:hangingChars="100" w:hanging="227"/>
              <w:rPr>
                <w:szCs w:val="21"/>
              </w:rPr>
            </w:pPr>
            <w:r w:rsidRPr="005347B8">
              <w:rPr>
                <w:rFonts w:hint="eastAsia"/>
                <w:szCs w:val="21"/>
              </w:rPr>
              <w:t>○　聴力は、</w:t>
            </w:r>
            <w:r w:rsidRPr="005347B8">
              <w:rPr>
                <w:szCs w:val="21"/>
              </w:rPr>
              <w:t>500</w:t>
            </w:r>
            <w:r w:rsidRPr="005347B8">
              <w:rPr>
                <w:rFonts w:hint="eastAsia"/>
                <w:szCs w:val="21"/>
              </w:rPr>
              <w:t>・</w:t>
            </w:r>
            <w:r w:rsidRPr="005347B8">
              <w:rPr>
                <w:szCs w:val="21"/>
              </w:rPr>
              <w:t>1,000</w:t>
            </w:r>
            <w:r w:rsidRPr="005347B8">
              <w:rPr>
                <w:rFonts w:hint="eastAsia"/>
                <w:szCs w:val="21"/>
              </w:rPr>
              <w:t>・</w:t>
            </w:r>
            <w:r w:rsidRPr="005347B8">
              <w:rPr>
                <w:szCs w:val="21"/>
              </w:rPr>
              <w:t>2,000</w:t>
            </w:r>
            <w:r w:rsidRPr="005347B8">
              <w:rPr>
                <w:rFonts w:hint="eastAsia"/>
                <w:szCs w:val="21"/>
              </w:rPr>
              <w:t>周波数の音に対する聴力レベル値を、各々</w:t>
            </w:r>
            <w:r w:rsidRPr="005347B8">
              <w:rPr>
                <w:szCs w:val="21"/>
              </w:rPr>
              <w:t>a</w:t>
            </w:r>
            <w:r w:rsidRPr="005347B8">
              <w:rPr>
                <w:rFonts w:hint="eastAsia"/>
                <w:szCs w:val="21"/>
              </w:rPr>
              <w:t>・</w:t>
            </w:r>
            <w:r w:rsidRPr="005347B8">
              <w:rPr>
                <w:szCs w:val="21"/>
              </w:rPr>
              <w:t>b</w:t>
            </w:r>
            <w:r w:rsidRPr="005347B8">
              <w:rPr>
                <w:rFonts w:hint="eastAsia"/>
                <w:szCs w:val="21"/>
              </w:rPr>
              <w:t>・</w:t>
            </w:r>
            <w:r w:rsidRPr="005347B8">
              <w:rPr>
                <w:szCs w:val="21"/>
              </w:rPr>
              <w:t>c</w:t>
            </w:r>
            <w:r w:rsidRPr="005347B8">
              <w:rPr>
                <w:rFonts w:hint="eastAsia"/>
                <w:szCs w:val="21"/>
              </w:rPr>
              <w:t>とし、</w:t>
            </w:r>
            <w:r w:rsidRPr="005347B8">
              <w:rPr>
                <w:szCs w:val="21"/>
              </w:rPr>
              <w:t>(a</w:t>
            </w:r>
            <w:r w:rsidRPr="005347B8">
              <w:rPr>
                <w:rFonts w:hint="eastAsia"/>
                <w:szCs w:val="21"/>
              </w:rPr>
              <w:t>＋</w:t>
            </w:r>
            <w:r w:rsidRPr="005347B8">
              <w:rPr>
                <w:szCs w:val="21"/>
              </w:rPr>
              <w:t>2b</w:t>
            </w:r>
            <w:r w:rsidRPr="005347B8">
              <w:rPr>
                <w:rFonts w:hint="eastAsia"/>
                <w:szCs w:val="21"/>
              </w:rPr>
              <w:t>＋</w:t>
            </w:r>
            <w:r w:rsidRPr="005347B8">
              <w:rPr>
                <w:szCs w:val="21"/>
              </w:rPr>
              <w:t>c)</w:t>
            </w:r>
            <w:r w:rsidRPr="005347B8">
              <w:rPr>
                <w:rFonts w:hint="eastAsia"/>
                <w:szCs w:val="21"/>
              </w:rPr>
              <w:t>／</w:t>
            </w:r>
            <w:r w:rsidRPr="005347B8">
              <w:rPr>
                <w:szCs w:val="21"/>
              </w:rPr>
              <w:t>4</w:t>
            </w:r>
            <w:r w:rsidRPr="005347B8">
              <w:rPr>
                <w:rFonts w:hint="eastAsia"/>
                <w:szCs w:val="21"/>
              </w:rPr>
              <w:t>により算出してください。</w:t>
            </w:r>
          </w:p>
        </w:tc>
        <w:tc>
          <w:tcPr>
            <w:tcW w:w="4049" w:type="dxa"/>
            <w:gridSpan w:val="2"/>
            <w:vMerge/>
          </w:tcPr>
          <w:p w:rsidR="002A68C7" w:rsidRDefault="002A68C7" w:rsidP="00044DE2">
            <w:pPr>
              <w:spacing w:line="240" w:lineRule="auto"/>
            </w:pPr>
          </w:p>
        </w:tc>
      </w:tr>
      <w:tr w:rsidR="002A68C7" w:rsidRPr="004D3E5E" w:rsidTr="00044DE2">
        <w:trPr>
          <w:trHeight w:val="2255"/>
          <w:jc w:val="center"/>
        </w:trPr>
        <w:tc>
          <w:tcPr>
            <w:tcW w:w="1119" w:type="dxa"/>
            <w:vMerge w:val="restart"/>
            <w:vAlign w:val="center"/>
          </w:tcPr>
          <w:p w:rsidR="002A68C7" w:rsidRDefault="002A68C7" w:rsidP="00044DE2">
            <w:pPr>
              <w:spacing w:line="220" w:lineRule="exact"/>
            </w:pPr>
            <w:r>
              <w:rPr>
                <w:rFonts w:hint="eastAsia"/>
              </w:rPr>
              <w:t>補聴器の種類</w:t>
            </w:r>
          </w:p>
          <w:p w:rsidR="002A68C7" w:rsidRDefault="002A68C7" w:rsidP="00044DE2">
            <w:pPr>
              <w:spacing w:line="220" w:lineRule="exact"/>
            </w:pPr>
            <w:r>
              <w:rPr>
                <w:rFonts w:hint="eastAsia"/>
              </w:rPr>
              <w:t>（処方）</w:t>
            </w:r>
          </w:p>
        </w:tc>
        <w:tc>
          <w:tcPr>
            <w:tcW w:w="4927" w:type="dxa"/>
            <w:gridSpan w:val="3"/>
            <w:vMerge w:val="restart"/>
            <w:vAlign w:val="center"/>
          </w:tcPr>
          <w:p w:rsidR="002A68C7" w:rsidRPr="004D3E5E" w:rsidRDefault="002A68C7" w:rsidP="004D3E5E">
            <w:pPr>
              <w:spacing w:line="220" w:lineRule="exact"/>
              <w:rPr>
                <w:sz w:val="18"/>
              </w:rPr>
            </w:pPr>
            <w:r w:rsidRPr="004D3E5E">
              <w:rPr>
                <w:rFonts w:hint="eastAsia"/>
                <w:sz w:val="18"/>
              </w:rPr>
              <w:t>○耳かけ型</w:t>
            </w:r>
          </w:p>
          <w:p w:rsidR="002A68C7" w:rsidRPr="004D3E5E" w:rsidRDefault="002A68C7" w:rsidP="004D3E5E">
            <w:pPr>
              <w:spacing w:line="220" w:lineRule="exact"/>
              <w:rPr>
                <w:sz w:val="18"/>
              </w:rPr>
            </w:pPr>
            <w:r w:rsidRPr="004D3E5E">
              <w:rPr>
                <w:rFonts w:hint="eastAsia"/>
                <w:sz w:val="18"/>
              </w:rPr>
              <w:t>・重度難聴用（右・左）</w:t>
            </w:r>
          </w:p>
          <w:p w:rsidR="002A68C7" w:rsidRPr="004D3E5E" w:rsidRDefault="002A68C7" w:rsidP="004D3E5E">
            <w:pPr>
              <w:spacing w:line="220" w:lineRule="exact"/>
              <w:rPr>
                <w:sz w:val="18"/>
              </w:rPr>
            </w:pPr>
            <w:r w:rsidRPr="004D3E5E">
              <w:rPr>
                <w:rFonts w:hint="eastAsia"/>
                <w:sz w:val="18"/>
              </w:rPr>
              <w:t>・高度難聴用（右・左）</w:t>
            </w:r>
          </w:p>
          <w:p w:rsidR="002A68C7" w:rsidRPr="004D3E5E" w:rsidRDefault="002A68C7" w:rsidP="004D3E5E">
            <w:pPr>
              <w:spacing w:line="220" w:lineRule="exact"/>
              <w:rPr>
                <w:sz w:val="18"/>
              </w:rPr>
            </w:pPr>
            <w:r w:rsidRPr="004D3E5E">
              <w:rPr>
                <w:rFonts w:hint="eastAsia"/>
                <w:sz w:val="18"/>
              </w:rPr>
              <w:t>・軽度</w:t>
            </w:r>
            <w:r w:rsidR="00D92284" w:rsidRPr="004D3E5E">
              <w:rPr>
                <w:rFonts w:hint="eastAsia"/>
                <w:sz w:val="18"/>
              </w:rPr>
              <w:t>・</w:t>
            </w:r>
            <w:r w:rsidRPr="004D3E5E">
              <w:rPr>
                <w:rFonts w:hint="eastAsia"/>
                <w:sz w:val="18"/>
              </w:rPr>
              <w:t>中等度難聴用（右・左）</w:t>
            </w:r>
          </w:p>
          <w:p w:rsidR="002A68C7" w:rsidRPr="004D3E5E" w:rsidRDefault="002A68C7" w:rsidP="004D3E5E">
            <w:pPr>
              <w:spacing w:line="220" w:lineRule="exact"/>
              <w:rPr>
                <w:sz w:val="18"/>
              </w:rPr>
            </w:pPr>
            <w:r w:rsidRPr="004D3E5E">
              <w:rPr>
                <w:rFonts w:hint="eastAsia"/>
                <w:sz w:val="18"/>
              </w:rPr>
              <w:t xml:space="preserve">　　イヤモールド（要・否）（右・左）</w:t>
            </w:r>
          </w:p>
          <w:p w:rsidR="002A68C7" w:rsidRPr="004D3E5E" w:rsidRDefault="002A68C7" w:rsidP="004D3E5E">
            <w:pPr>
              <w:spacing w:line="220" w:lineRule="exact"/>
              <w:rPr>
                <w:sz w:val="18"/>
              </w:rPr>
            </w:pPr>
            <w:r w:rsidRPr="004D3E5E">
              <w:rPr>
                <w:rFonts w:hint="eastAsia"/>
                <w:sz w:val="18"/>
              </w:rPr>
              <w:t>○耳あな型</w:t>
            </w:r>
          </w:p>
          <w:p w:rsidR="002A68C7" w:rsidRPr="004D3E5E" w:rsidRDefault="002A68C7" w:rsidP="004D3E5E">
            <w:pPr>
              <w:spacing w:line="220" w:lineRule="exact"/>
              <w:rPr>
                <w:sz w:val="18"/>
              </w:rPr>
            </w:pPr>
            <w:r w:rsidRPr="004D3E5E">
              <w:rPr>
                <w:rFonts w:hint="eastAsia"/>
                <w:sz w:val="18"/>
              </w:rPr>
              <w:t>・レディメイド（右・左）</w:t>
            </w:r>
          </w:p>
          <w:p w:rsidR="002A68C7" w:rsidRPr="004D3E5E" w:rsidRDefault="002A68C7" w:rsidP="004D3E5E">
            <w:pPr>
              <w:spacing w:line="220" w:lineRule="exact"/>
              <w:rPr>
                <w:sz w:val="18"/>
              </w:rPr>
            </w:pPr>
            <w:r w:rsidRPr="004D3E5E">
              <w:rPr>
                <w:rFonts w:hint="eastAsia"/>
                <w:sz w:val="18"/>
              </w:rPr>
              <w:t xml:space="preserve">　　イヤモールド（要・否）（右・左）</w:t>
            </w:r>
          </w:p>
          <w:p w:rsidR="002A68C7" w:rsidRPr="004D3E5E" w:rsidRDefault="002A68C7" w:rsidP="004D3E5E">
            <w:pPr>
              <w:spacing w:line="220" w:lineRule="exact"/>
              <w:rPr>
                <w:sz w:val="18"/>
              </w:rPr>
            </w:pPr>
            <w:r w:rsidRPr="004D3E5E">
              <w:rPr>
                <w:rFonts w:hint="eastAsia"/>
                <w:sz w:val="18"/>
              </w:rPr>
              <w:t>・オーダーメイド（右・左）</w:t>
            </w:r>
          </w:p>
          <w:p w:rsidR="002A68C7" w:rsidRPr="004D3E5E" w:rsidRDefault="002A68C7" w:rsidP="004D3E5E">
            <w:pPr>
              <w:spacing w:line="220" w:lineRule="exact"/>
              <w:rPr>
                <w:sz w:val="18"/>
              </w:rPr>
            </w:pPr>
            <w:r w:rsidRPr="004D3E5E">
              <w:rPr>
                <w:rFonts w:hint="eastAsia"/>
                <w:sz w:val="18"/>
              </w:rPr>
              <w:t>○骨導式</w:t>
            </w:r>
          </w:p>
          <w:p w:rsidR="002A68C7" w:rsidRPr="004D3E5E" w:rsidRDefault="002A68C7" w:rsidP="004D3E5E">
            <w:pPr>
              <w:spacing w:line="220" w:lineRule="exact"/>
              <w:rPr>
                <w:sz w:val="18"/>
              </w:rPr>
            </w:pPr>
            <w:r w:rsidRPr="004D3E5E">
              <w:rPr>
                <w:rFonts w:hint="eastAsia"/>
                <w:sz w:val="18"/>
              </w:rPr>
              <w:t>・ポケット型（要・否）</w:t>
            </w:r>
          </w:p>
          <w:p w:rsidR="002A68C7" w:rsidRPr="004D3E5E" w:rsidRDefault="002A68C7" w:rsidP="004D3E5E">
            <w:pPr>
              <w:spacing w:line="220" w:lineRule="exact"/>
              <w:rPr>
                <w:sz w:val="18"/>
              </w:rPr>
            </w:pPr>
            <w:r w:rsidRPr="004D3E5E">
              <w:rPr>
                <w:rFonts w:hint="eastAsia"/>
                <w:sz w:val="18"/>
              </w:rPr>
              <w:t>・眼鏡型（右・左）</w:t>
            </w:r>
          </w:p>
          <w:p w:rsidR="002A68C7" w:rsidRDefault="002A68C7" w:rsidP="004D3E5E">
            <w:pPr>
              <w:spacing w:line="220" w:lineRule="exact"/>
              <w:rPr>
                <w:sz w:val="18"/>
              </w:rPr>
            </w:pPr>
            <w:r w:rsidRPr="004D3E5E">
              <w:rPr>
                <w:rFonts w:hint="eastAsia"/>
                <w:sz w:val="18"/>
              </w:rPr>
              <w:t xml:space="preserve">　　平面レンズ（要・否）（右・左）</w:t>
            </w:r>
          </w:p>
          <w:p w:rsidR="004D3E5E" w:rsidRDefault="004D3E5E" w:rsidP="004D3E5E">
            <w:pPr>
              <w:spacing w:line="220" w:lineRule="exact"/>
              <w:rPr>
                <w:sz w:val="18"/>
              </w:rPr>
            </w:pPr>
            <w:r w:rsidRPr="004D3E5E">
              <w:rPr>
                <w:rFonts w:hint="eastAsia"/>
                <w:sz w:val="18"/>
              </w:rPr>
              <w:t>○</w:t>
            </w:r>
            <w:r>
              <w:rPr>
                <w:rFonts w:hint="eastAsia"/>
                <w:sz w:val="18"/>
              </w:rPr>
              <w:t>軟骨伝導式</w:t>
            </w:r>
            <w:r w:rsidRPr="004D3E5E">
              <w:rPr>
                <w:rFonts w:hint="eastAsia"/>
                <w:sz w:val="18"/>
              </w:rPr>
              <w:t>（右・左）</w:t>
            </w:r>
          </w:p>
          <w:p w:rsidR="004D3E5E" w:rsidRDefault="004D3E5E" w:rsidP="004D3E5E">
            <w:pPr>
              <w:spacing w:line="220" w:lineRule="exact"/>
              <w:rPr>
                <w:sz w:val="18"/>
              </w:rPr>
            </w:pPr>
            <w:r>
              <w:rPr>
                <w:rFonts w:hint="eastAsia"/>
                <w:sz w:val="18"/>
              </w:rPr>
              <w:t xml:space="preserve">　　イヤーモールド</w:t>
            </w:r>
            <w:r w:rsidRPr="004D3E5E">
              <w:rPr>
                <w:rFonts w:hint="eastAsia"/>
                <w:sz w:val="18"/>
              </w:rPr>
              <w:t>（要・否）（右・左）</w:t>
            </w:r>
          </w:p>
          <w:p w:rsidR="004D3E5E" w:rsidRDefault="004D3E5E" w:rsidP="004D3E5E">
            <w:pPr>
              <w:spacing w:line="220" w:lineRule="exact"/>
              <w:rPr>
                <w:rFonts w:ascii="ＭＳ 明朝" w:hAnsi="ＭＳ 明朝" w:cs="ＭＳ 明朝"/>
                <w:sz w:val="18"/>
              </w:rPr>
            </w:pPr>
            <w:r>
              <w:rPr>
                <w:rFonts w:hint="eastAsia"/>
                <w:sz w:val="18"/>
              </w:rPr>
              <w:t xml:space="preserve">　</w:t>
            </w:r>
            <w:r>
              <w:rPr>
                <w:rFonts w:ascii="ＭＳ 明朝" w:hAnsi="ＭＳ 明朝" w:cs="ＭＳ 明朝" w:hint="eastAsia"/>
                <w:sz w:val="18"/>
              </w:rPr>
              <w:t>※軟骨伝導型は、上記にあるほかの補聴器のいずれ</w:t>
            </w:r>
          </w:p>
          <w:p w:rsidR="004D3E5E" w:rsidRDefault="004D3E5E" w:rsidP="004D3E5E">
            <w:pPr>
              <w:spacing w:line="220" w:lineRule="exact"/>
              <w:rPr>
                <w:sz w:val="18"/>
              </w:rPr>
            </w:pPr>
            <w:r>
              <w:rPr>
                <w:rFonts w:hint="eastAsia"/>
                <w:sz w:val="18"/>
              </w:rPr>
              <w:t xml:space="preserve">　においても補聴効果が期待できず、かつ本人に間</w:t>
            </w:r>
          </w:p>
          <w:p w:rsidR="004D3E5E" w:rsidRDefault="004D3E5E" w:rsidP="004D3E5E">
            <w:pPr>
              <w:spacing w:line="220" w:lineRule="exact"/>
              <w:rPr>
                <w:rFonts w:hint="eastAsia"/>
                <w:sz w:val="18"/>
              </w:rPr>
            </w:pPr>
            <w:r>
              <w:rPr>
                <w:rFonts w:hint="eastAsia"/>
                <w:sz w:val="18"/>
              </w:rPr>
              <w:t xml:space="preserve">　違いなく適合する場合に限り対象です。</w:t>
            </w:r>
          </w:p>
          <w:p w:rsidR="002A68C7" w:rsidRPr="004D3E5E" w:rsidRDefault="002A68C7" w:rsidP="004D3E5E">
            <w:pPr>
              <w:spacing w:line="220" w:lineRule="exact"/>
              <w:rPr>
                <w:sz w:val="18"/>
              </w:rPr>
            </w:pPr>
            <w:r w:rsidRPr="004D3E5E">
              <w:rPr>
                <w:rFonts w:hint="eastAsia"/>
                <w:sz w:val="18"/>
              </w:rPr>
              <w:t>○その他</w:t>
            </w:r>
          </w:p>
          <w:p w:rsidR="002A68C7" w:rsidRPr="004D3E5E" w:rsidRDefault="002A68C7" w:rsidP="004D3E5E">
            <w:pPr>
              <w:spacing w:line="220" w:lineRule="exact"/>
              <w:rPr>
                <w:sz w:val="18"/>
              </w:rPr>
            </w:pPr>
            <w:r w:rsidRPr="004D3E5E">
              <w:rPr>
                <w:rFonts w:hint="eastAsia"/>
                <w:sz w:val="18"/>
              </w:rPr>
              <w:t>・ＦＭ型受信機（要・否）</w:t>
            </w:r>
          </w:p>
          <w:p w:rsidR="00701365" w:rsidRPr="004D3E5E" w:rsidRDefault="00701365" w:rsidP="004D3E5E">
            <w:pPr>
              <w:spacing w:line="220" w:lineRule="exact"/>
              <w:rPr>
                <w:sz w:val="18"/>
              </w:rPr>
            </w:pPr>
            <w:r w:rsidRPr="004D3E5E">
              <w:rPr>
                <w:rFonts w:hint="eastAsia"/>
                <w:sz w:val="18"/>
              </w:rPr>
              <w:t>・ＦＭ型ワイヤレスマイク（要・否）</w:t>
            </w:r>
            <w:r w:rsidR="004D3E5E" w:rsidRPr="004D3E5E">
              <w:rPr>
                <w:rFonts w:hint="eastAsia"/>
                <w:sz w:val="18"/>
              </w:rPr>
              <w:t>（右・左）</w:t>
            </w:r>
          </w:p>
          <w:p w:rsidR="002A68C7" w:rsidRPr="004D3E5E" w:rsidRDefault="002A68C7" w:rsidP="004D3E5E">
            <w:pPr>
              <w:spacing w:line="220" w:lineRule="exact"/>
              <w:rPr>
                <w:sz w:val="18"/>
              </w:rPr>
            </w:pPr>
            <w:r w:rsidRPr="004D3E5E">
              <w:rPr>
                <w:rFonts w:hint="eastAsia"/>
                <w:sz w:val="18"/>
              </w:rPr>
              <w:t>・オーディオシュー（要・否）（右・左）</w:t>
            </w:r>
          </w:p>
        </w:tc>
        <w:tc>
          <w:tcPr>
            <w:tcW w:w="4049" w:type="dxa"/>
            <w:gridSpan w:val="2"/>
            <w:vMerge/>
            <w:tcBorders>
              <w:bottom w:val="single" w:sz="4" w:space="0" w:color="auto"/>
            </w:tcBorders>
          </w:tcPr>
          <w:p w:rsidR="002A68C7" w:rsidRPr="004D3E5E" w:rsidRDefault="002A68C7" w:rsidP="00044DE2">
            <w:pPr>
              <w:spacing w:line="240" w:lineRule="auto"/>
              <w:rPr>
                <w:sz w:val="16"/>
              </w:rPr>
            </w:pPr>
          </w:p>
        </w:tc>
      </w:tr>
      <w:tr w:rsidR="002A68C7" w:rsidTr="00044DE2">
        <w:trPr>
          <w:trHeight w:val="1273"/>
          <w:jc w:val="center"/>
        </w:trPr>
        <w:tc>
          <w:tcPr>
            <w:tcW w:w="1119" w:type="dxa"/>
            <w:vMerge/>
            <w:vAlign w:val="center"/>
          </w:tcPr>
          <w:p w:rsidR="002A68C7" w:rsidRDefault="002A68C7" w:rsidP="00044DE2">
            <w:pPr>
              <w:spacing w:line="220" w:lineRule="exact"/>
            </w:pPr>
          </w:p>
        </w:tc>
        <w:tc>
          <w:tcPr>
            <w:tcW w:w="4927" w:type="dxa"/>
            <w:gridSpan w:val="3"/>
            <w:vMerge/>
            <w:vAlign w:val="center"/>
          </w:tcPr>
          <w:p w:rsidR="002A68C7" w:rsidRDefault="002A68C7" w:rsidP="00044DE2">
            <w:pPr>
              <w:spacing w:line="220" w:lineRule="exact"/>
            </w:pPr>
          </w:p>
        </w:tc>
        <w:tc>
          <w:tcPr>
            <w:tcW w:w="4049" w:type="dxa"/>
            <w:gridSpan w:val="2"/>
            <w:tcBorders>
              <w:top w:val="single" w:sz="4" w:space="0" w:color="auto"/>
              <w:bottom w:val="single" w:sz="4" w:space="0" w:color="auto"/>
            </w:tcBorders>
            <w:vAlign w:val="center"/>
          </w:tcPr>
          <w:p w:rsidR="002A68C7" w:rsidRPr="002A75F2" w:rsidRDefault="002A68C7" w:rsidP="002A68C7">
            <w:pPr>
              <w:spacing w:line="240" w:lineRule="atLeast"/>
              <w:ind w:firstLineChars="100" w:firstLine="227"/>
              <w:rPr>
                <w:szCs w:val="21"/>
              </w:rPr>
            </w:pPr>
            <w:r w:rsidRPr="002A75F2">
              <w:rPr>
                <w:rFonts w:hint="eastAsia"/>
                <w:szCs w:val="21"/>
              </w:rPr>
              <w:t>現在までの補聴器装用の有無</w:t>
            </w:r>
          </w:p>
          <w:p w:rsidR="002A68C7" w:rsidRPr="002A75F2" w:rsidRDefault="002A68C7" w:rsidP="00044DE2">
            <w:pPr>
              <w:rPr>
                <w:szCs w:val="21"/>
              </w:rPr>
            </w:pPr>
            <w:r w:rsidRPr="002A75F2">
              <w:rPr>
                <w:rFonts w:hint="eastAsia"/>
                <w:szCs w:val="21"/>
              </w:rPr>
              <w:t>右（　有　・　無　）</w:t>
            </w:r>
          </w:p>
          <w:p w:rsidR="002A68C7" w:rsidRDefault="002A68C7" w:rsidP="00044DE2">
            <w:r w:rsidRPr="002A75F2">
              <w:rPr>
                <w:rFonts w:hint="eastAsia"/>
                <w:szCs w:val="21"/>
              </w:rPr>
              <w:t>左（　有　・　無　）</w:t>
            </w:r>
          </w:p>
        </w:tc>
      </w:tr>
      <w:tr w:rsidR="002A68C7" w:rsidTr="00044DE2">
        <w:trPr>
          <w:trHeight w:val="1413"/>
          <w:jc w:val="center"/>
        </w:trPr>
        <w:tc>
          <w:tcPr>
            <w:tcW w:w="1119" w:type="dxa"/>
            <w:vMerge/>
            <w:tcBorders>
              <w:bottom w:val="single" w:sz="4" w:space="0" w:color="auto"/>
            </w:tcBorders>
            <w:vAlign w:val="center"/>
          </w:tcPr>
          <w:p w:rsidR="002A68C7" w:rsidRDefault="002A68C7" w:rsidP="00044DE2">
            <w:pPr>
              <w:spacing w:line="220" w:lineRule="exact"/>
            </w:pPr>
          </w:p>
        </w:tc>
        <w:tc>
          <w:tcPr>
            <w:tcW w:w="4927" w:type="dxa"/>
            <w:gridSpan w:val="3"/>
            <w:vMerge/>
            <w:tcBorders>
              <w:bottom w:val="single" w:sz="4" w:space="0" w:color="auto"/>
            </w:tcBorders>
            <w:vAlign w:val="center"/>
          </w:tcPr>
          <w:p w:rsidR="002A68C7" w:rsidRDefault="002A68C7" w:rsidP="00044DE2">
            <w:pPr>
              <w:spacing w:line="220" w:lineRule="exact"/>
            </w:pPr>
          </w:p>
        </w:tc>
        <w:tc>
          <w:tcPr>
            <w:tcW w:w="4049" w:type="dxa"/>
            <w:gridSpan w:val="2"/>
            <w:tcBorders>
              <w:top w:val="single" w:sz="4" w:space="0" w:color="auto"/>
              <w:bottom w:val="single" w:sz="4" w:space="0" w:color="auto"/>
            </w:tcBorders>
          </w:tcPr>
          <w:p w:rsidR="002A68C7" w:rsidRDefault="00A52D58" w:rsidP="002A68C7">
            <w:pPr>
              <w:spacing w:line="240" w:lineRule="atLeast"/>
              <w:ind w:firstLineChars="100" w:firstLine="227"/>
              <w:rPr>
                <w:szCs w:val="21"/>
              </w:rPr>
            </w:pPr>
            <w:r>
              <w:rPr>
                <w:noProof/>
              </w:rPr>
              <mc:AlternateContent>
                <mc:Choice Requires="wps">
                  <w:drawing>
                    <wp:anchor distT="0" distB="0" distL="114300" distR="114300" simplePos="0" relativeHeight="251658752" behindDoc="0" locked="0" layoutInCell="1" allowOverlap="1">
                      <wp:simplePos x="0" y="0"/>
                      <wp:positionH relativeFrom="column">
                        <wp:posOffset>1994535</wp:posOffset>
                      </wp:positionH>
                      <wp:positionV relativeFrom="paragraph">
                        <wp:posOffset>228600</wp:posOffset>
                      </wp:positionV>
                      <wp:extent cx="76200" cy="542925"/>
                      <wp:effectExtent l="9525" t="8890" r="9525" b="1016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2925"/>
                              </a:xfrm>
                              <a:prstGeom prst="rightBracket">
                                <a:avLst>
                                  <a:gd name="adj" fmla="val 593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8D18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157.05pt;margin-top:18pt;width:6pt;height:4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">
                      <v:textbox inset="5.85pt,.7pt,5.85pt,.7pt"/>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213360</wp:posOffset>
                      </wp:positionH>
                      <wp:positionV relativeFrom="paragraph">
                        <wp:posOffset>263525</wp:posOffset>
                      </wp:positionV>
                      <wp:extent cx="76200" cy="485775"/>
                      <wp:effectExtent l="9525" t="5715" r="9525"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85775"/>
                              </a:xfrm>
                              <a:prstGeom prst="leftBracket">
                                <a:avLst>
                                  <a:gd name="adj" fmla="val 531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DFB2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16.8pt;margin-top:20.75pt;width:6pt;height:3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">
                      <v:textbox inset="5.85pt,.7pt,5.85pt,.7pt"/>
                    </v:shape>
                  </w:pict>
                </mc:Fallback>
              </mc:AlternateContent>
            </w:r>
            <w:r w:rsidR="002A68C7" w:rsidRPr="002A75F2">
              <w:rPr>
                <w:rFonts w:hint="eastAsia"/>
                <w:szCs w:val="21"/>
              </w:rPr>
              <w:t>補聴器使用効果見込み</w:t>
            </w:r>
          </w:p>
          <w:p w:rsidR="002A68C7" w:rsidRPr="002A75F2" w:rsidRDefault="002A68C7" w:rsidP="002A68C7">
            <w:pPr>
              <w:spacing w:line="240" w:lineRule="atLeast"/>
              <w:ind w:firstLineChars="100" w:firstLine="227"/>
              <w:rPr>
                <w:szCs w:val="21"/>
              </w:rPr>
            </w:pPr>
          </w:p>
        </w:tc>
      </w:tr>
      <w:tr w:rsidR="002A68C7" w:rsidTr="00044DE2">
        <w:trPr>
          <w:trHeight w:val="1487"/>
          <w:jc w:val="center"/>
        </w:trPr>
        <w:tc>
          <w:tcPr>
            <w:tcW w:w="6892" w:type="dxa"/>
            <w:gridSpan w:val="5"/>
            <w:tcBorders>
              <w:right w:val="single" w:sz="4" w:space="0" w:color="auto"/>
            </w:tcBorders>
            <w:vAlign w:val="center"/>
          </w:tcPr>
          <w:p w:rsidR="002A68C7" w:rsidRDefault="002A68C7" w:rsidP="002A68C7">
            <w:pPr>
              <w:spacing w:line="300" w:lineRule="exact"/>
              <w:ind w:firstLineChars="100" w:firstLine="227"/>
            </w:pPr>
            <w:r>
              <w:rPr>
                <w:rFonts w:hint="eastAsia"/>
              </w:rPr>
              <w:t>現在までの障害の状況（治療の内容、期間、経過）・意見をご記入ください。</w:t>
            </w:r>
          </w:p>
          <w:p w:rsidR="002A68C7" w:rsidRPr="00BA6F3D" w:rsidRDefault="002A68C7" w:rsidP="002A68C7">
            <w:pPr>
              <w:spacing w:line="300" w:lineRule="exact"/>
              <w:ind w:left="197" w:hangingChars="100" w:hanging="197"/>
              <w:rPr>
                <w:rFonts w:ascii="ＭＳ 明朝"/>
                <w:sz w:val="18"/>
                <w:szCs w:val="18"/>
              </w:rPr>
            </w:pPr>
            <w:r w:rsidRPr="00BA6F3D">
              <w:rPr>
                <w:rFonts w:ascii="ＭＳ 明朝" w:hAnsi="ＭＳ 明朝" w:hint="eastAsia"/>
                <w:sz w:val="18"/>
                <w:szCs w:val="18"/>
              </w:rPr>
              <w:t xml:space="preserve">※　</w:t>
            </w:r>
            <w:r w:rsidRPr="00BA6F3D">
              <w:rPr>
                <w:rFonts w:ascii="ＭＳ 明朝" w:hAnsi="ＭＳ 明朝"/>
                <w:sz w:val="18"/>
                <w:szCs w:val="18"/>
              </w:rPr>
              <w:t>FM</w:t>
            </w:r>
            <w:r w:rsidRPr="00BA6F3D">
              <w:rPr>
                <w:rFonts w:ascii="ＭＳ 明朝" w:hAnsi="ＭＳ 明朝" w:hint="eastAsia"/>
                <w:sz w:val="18"/>
                <w:szCs w:val="18"/>
              </w:rPr>
              <w:t>型受信機・</w:t>
            </w:r>
            <w:r w:rsidRPr="00BA6F3D">
              <w:rPr>
                <w:rFonts w:ascii="ＭＳ 明朝" w:hAnsi="ＭＳ 明朝"/>
                <w:sz w:val="18"/>
                <w:szCs w:val="18"/>
              </w:rPr>
              <w:t>FM</w:t>
            </w:r>
            <w:r w:rsidRPr="00BA6F3D">
              <w:rPr>
                <w:rFonts w:ascii="ＭＳ 明朝" w:hAnsi="ＭＳ 明朝" w:hint="eastAsia"/>
                <w:sz w:val="18"/>
                <w:szCs w:val="18"/>
              </w:rPr>
              <w:t>型用ワイヤレスマイク・オーディオシューを処方した場合にはその医学的理由についてご記入ください。</w:t>
            </w:r>
          </w:p>
          <w:p w:rsidR="002A68C7" w:rsidRDefault="002A68C7" w:rsidP="002A68C7">
            <w:pPr>
              <w:spacing w:line="300" w:lineRule="exact"/>
              <w:ind w:left="227" w:hangingChars="100" w:hanging="227"/>
              <w:rPr>
                <w:rFonts w:ascii="ＭＳ 明朝"/>
                <w:szCs w:val="21"/>
              </w:rPr>
            </w:pPr>
          </w:p>
          <w:p w:rsidR="002A68C7" w:rsidRDefault="002A68C7" w:rsidP="002A68C7">
            <w:pPr>
              <w:spacing w:line="300" w:lineRule="exact"/>
              <w:ind w:left="227" w:hangingChars="100" w:hanging="227"/>
              <w:rPr>
                <w:rFonts w:ascii="ＭＳ 明朝"/>
                <w:szCs w:val="21"/>
              </w:rPr>
            </w:pPr>
          </w:p>
          <w:p w:rsidR="002A68C7" w:rsidRDefault="002A68C7" w:rsidP="002A68C7">
            <w:pPr>
              <w:spacing w:line="300" w:lineRule="exact"/>
              <w:ind w:left="227" w:hangingChars="100" w:hanging="227"/>
            </w:pPr>
          </w:p>
        </w:tc>
        <w:tc>
          <w:tcPr>
            <w:tcW w:w="3203" w:type="dxa"/>
            <w:tcBorders>
              <w:top w:val="single" w:sz="4" w:space="0" w:color="auto"/>
              <w:left w:val="single" w:sz="4" w:space="0" w:color="auto"/>
              <w:bottom w:val="single" w:sz="4" w:space="0" w:color="auto"/>
            </w:tcBorders>
          </w:tcPr>
          <w:p w:rsidR="002A68C7" w:rsidRDefault="00A52D58" w:rsidP="002A68C7">
            <w:pPr>
              <w:ind w:leftChars="-49" w:left="-111"/>
              <w:jc w:val="center"/>
            </w:pPr>
            <w:r>
              <w:rPr>
                <w:noProof/>
              </w:rPr>
              <w:drawing>
                <wp:anchor distT="0" distB="0" distL="114300" distR="114300" simplePos="0" relativeHeight="251659776" behindDoc="0" locked="0" layoutInCell="1" allowOverlap="1">
                  <wp:simplePos x="0" y="0"/>
                  <wp:positionH relativeFrom="column">
                    <wp:posOffset>319405</wp:posOffset>
                  </wp:positionH>
                  <wp:positionV relativeFrom="paragraph">
                    <wp:posOffset>513080</wp:posOffset>
                  </wp:positionV>
                  <wp:extent cx="1268730" cy="571500"/>
                  <wp:effectExtent l="0" t="0" r="0" b="0"/>
                  <wp:wrapNone/>
                  <wp:docPr id="4" name="図 3" descr="鼓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鼓膜"/>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873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A68C7" w:rsidRPr="00A52D58">
              <w:rPr>
                <w:rFonts w:hint="eastAsia"/>
                <w:spacing w:val="9"/>
                <w:w w:val="93"/>
                <w:kern w:val="0"/>
                <w:fitText w:val="2951" w:id="-1478780416"/>
              </w:rPr>
              <w:t>耳鼻疾患の有無及び障害の状</w:t>
            </w:r>
            <w:r w:rsidR="002A68C7" w:rsidRPr="00A52D58">
              <w:rPr>
                <w:rFonts w:hint="eastAsia"/>
                <w:w w:val="93"/>
                <w:kern w:val="0"/>
                <w:fitText w:val="2951" w:id="-1478780416"/>
              </w:rPr>
              <w:t>況</w:t>
            </w:r>
          </w:p>
        </w:tc>
      </w:tr>
      <w:tr w:rsidR="002A68C7" w:rsidTr="00044DE2">
        <w:trPr>
          <w:trHeight w:val="1274"/>
          <w:jc w:val="center"/>
        </w:trPr>
        <w:tc>
          <w:tcPr>
            <w:tcW w:w="10095" w:type="dxa"/>
            <w:gridSpan w:val="6"/>
          </w:tcPr>
          <w:p w:rsidR="002A68C7" w:rsidRPr="0041533C" w:rsidRDefault="002A68C7" w:rsidP="002A68C7">
            <w:pPr>
              <w:spacing w:line="300" w:lineRule="exact"/>
              <w:ind w:left="227" w:hangingChars="100" w:hanging="227"/>
            </w:pPr>
            <w:r w:rsidRPr="0041533C">
              <w:rPr>
                <w:rFonts w:hint="eastAsia"/>
              </w:rPr>
              <w:t>１　意見書の記載は</w:t>
            </w:r>
            <w:r>
              <w:rPr>
                <w:rFonts w:hint="eastAsia"/>
              </w:rPr>
              <w:t>、</w:t>
            </w:r>
            <w:r w:rsidRPr="0041533C">
              <w:rPr>
                <w:rFonts w:hint="eastAsia"/>
              </w:rPr>
              <w:t>障害者の日常生活及び社会生活を総合的に支援する</w:t>
            </w:r>
            <w:r w:rsidR="001C39D8">
              <w:rPr>
                <w:rFonts w:hint="eastAsia"/>
              </w:rPr>
              <w:t>ための</w:t>
            </w:r>
            <w:r w:rsidRPr="0041533C">
              <w:rPr>
                <w:rFonts w:hint="eastAsia"/>
              </w:rPr>
              <w:t>法律第５９条第１項の規定による指定自立支援医療機関の医師又は知事が指定した医療機関の医師に限る。</w:t>
            </w:r>
          </w:p>
          <w:p w:rsidR="002A68C7" w:rsidRPr="0041533C" w:rsidRDefault="002A68C7" w:rsidP="002A68C7">
            <w:pPr>
              <w:spacing w:line="300" w:lineRule="exact"/>
              <w:ind w:left="227" w:hangingChars="100" w:hanging="227"/>
            </w:pPr>
            <w:r w:rsidRPr="0041533C">
              <w:rPr>
                <w:rFonts w:hint="eastAsia"/>
              </w:rPr>
              <w:t>２　難聴児の補聴器の交付は、装用効果の高い側の耳に片側装用を原則とし、</w:t>
            </w:r>
            <w:r w:rsidR="00357624" w:rsidRPr="000007D2">
              <w:rPr>
                <w:rFonts w:hint="eastAsia"/>
              </w:rPr>
              <w:t>医療機関の医師</w:t>
            </w:r>
            <w:r w:rsidR="00357624">
              <w:rPr>
                <w:rFonts w:hint="eastAsia"/>
              </w:rPr>
              <w:t>が装用の必要を認めた場合に限り、</w:t>
            </w:r>
            <w:r w:rsidRPr="0041533C">
              <w:rPr>
                <w:rFonts w:hint="eastAsia"/>
              </w:rPr>
              <w:t>２台交付することができる。</w:t>
            </w:r>
          </w:p>
          <w:p w:rsidR="002A68C7" w:rsidRDefault="002A68C7" w:rsidP="002A68C7">
            <w:pPr>
              <w:spacing w:line="300" w:lineRule="exact"/>
              <w:ind w:left="227" w:hangingChars="100" w:hanging="227"/>
            </w:pPr>
            <w:r w:rsidRPr="0041533C">
              <w:rPr>
                <w:rFonts w:hint="eastAsia"/>
              </w:rPr>
              <w:t>３　障害者の日常生活及び社会生活を総合的に支援するための法律に基づく支給を優先して受けるよう取り扱うこととする。</w:t>
            </w:r>
          </w:p>
        </w:tc>
      </w:tr>
      <w:tr w:rsidR="002A68C7" w:rsidTr="00044DE2">
        <w:trPr>
          <w:trHeight w:val="1135"/>
          <w:jc w:val="center"/>
        </w:trPr>
        <w:tc>
          <w:tcPr>
            <w:tcW w:w="10095" w:type="dxa"/>
            <w:gridSpan w:val="6"/>
            <w:vAlign w:val="center"/>
          </w:tcPr>
          <w:p w:rsidR="002A68C7" w:rsidRPr="00FC7D57" w:rsidRDefault="002A68C7" w:rsidP="002A68C7">
            <w:pPr>
              <w:spacing w:line="240" w:lineRule="exact"/>
              <w:ind w:firstLineChars="100" w:firstLine="227"/>
              <w:rPr>
                <w:szCs w:val="21"/>
              </w:rPr>
            </w:pPr>
            <w:r w:rsidRPr="00FC7D57">
              <w:rPr>
                <w:rFonts w:hint="eastAsia"/>
                <w:szCs w:val="21"/>
              </w:rPr>
              <w:t>上記のとおり意見する。</w:t>
            </w:r>
          </w:p>
          <w:p w:rsidR="002A68C7" w:rsidRPr="00FC7D57" w:rsidRDefault="002A68C7" w:rsidP="002A68C7">
            <w:pPr>
              <w:spacing w:line="240" w:lineRule="exact"/>
              <w:ind w:firstLineChars="400" w:firstLine="907"/>
              <w:rPr>
                <w:szCs w:val="21"/>
              </w:rPr>
            </w:pPr>
            <w:r w:rsidRPr="00FC7D57">
              <w:rPr>
                <w:rFonts w:hint="eastAsia"/>
                <w:szCs w:val="21"/>
              </w:rPr>
              <w:t xml:space="preserve">年　　月　　日　　　　　指定医療機関　</w:t>
            </w:r>
            <w:r w:rsidR="004D3E5E">
              <w:rPr>
                <w:rFonts w:hint="eastAsia"/>
                <w:szCs w:val="21"/>
              </w:rPr>
              <w:t>所在地</w:t>
            </w:r>
          </w:p>
          <w:p w:rsidR="002A68C7" w:rsidRPr="00FC7D57" w:rsidRDefault="004D3E5E" w:rsidP="002A68C7">
            <w:pPr>
              <w:spacing w:line="240" w:lineRule="exact"/>
              <w:ind w:firstLineChars="2300" w:firstLine="5215"/>
              <w:rPr>
                <w:szCs w:val="21"/>
              </w:rPr>
            </w:pPr>
            <w:r>
              <w:rPr>
                <w:rFonts w:hint="eastAsia"/>
                <w:szCs w:val="21"/>
              </w:rPr>
              <w:t>名称</w:t>
            </w:r>
          </w:p>
          <w:p w:rsidR="002A68C7" w:rsidRDefault="002A68C7" w:rsidP="002A68C7">
            <w:pPr>
              <w:spacing w:line="240" w:lineRule="exact"/>
              <w:ind w:firstLineChars="2300" w:firstLine="5215"/>
            </w:pPr>
            <w:r w:rsidRPr="00FC7D57">
              <w:rPr>
                <w:rFonts w:hint="eastAsia"/>
                <w:szCs w:val="21"/>
              </w:rPr>
              <w:t>医師氏名</w:t>
            </w:r>
            <w:r w:rsidR="004D3E5E">
              <w:rPr>
                <w:rFonts w:hint="eastAsia"/>
                <w:szCs w:val="21"/>
              </w:rPr>
              <w:t xml:space="preserve">（自署）　</w:t>
            </w:r>
            <w:r w:rsidRPr="00FC7D57">
              <w:rPr>
                <w:rFonts w:hint="eastAsia"/>
                <w:szCs w:val="21"/>
              </w:rPr>
              <w:t xml:space="preserve">　　　　　　　　　　　</w:t>
            </w:r>
          </w:p>
        </w:tc>
      </w:tr>
    </w:tbl>
    <w:p w:rsidR="004F7266" w:rsidRPr="004F7266" w:rsidRDefault="004F7266" w:rsidP="004930F8">
      <w:pPr>
        <w:kinsoku w:val="0"/>
        <w:wordWrap w:val="0"/>
        <w:overflowPunct w:val="0"/>
        <w:snapToGrid w:val="0"/>
        <w:spacing w:line="283" w:lineRule="exact"/>
        <w:rPr>
          <w:rFonts w:ascii="ＭＳ 明朝"/>
          <w:szCs w:val="21"/>
        </w:rPr>
      </w:pPr>
    </w:p>
    <w:sectPr w:rsidR="004F7266" w:rsidRPr="004F7266" w:rsidSect="00497EE4">
      <w:pgSz w:w="11906" w:h="16838" w:code="9"/>
      <w:pgMar w:top="1191" w:right="1418" w:bottom="1021" w:left="1418" w:header="851" w:footer="992" w:gutter="0"/>
      <w:cols w:space="425"/>
      <w:noEndnote/>
      <w:docGrid w:type="linesAndChars" w:linePitch="47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91C" w:rsidRDefault="00A5591C" w:rsidP="00253D5A">
      <w:pPr>
        <w:spacing w:line="240" w:lineRule="auto"/>
      </w:pPr>
      <w:r>
        <w:separator/>
      </w:r>
    </w:p>
  </w:endnote>
  <w:endnote w:type="continuationSeparator" w:id="0">
    <w:p w:rsidR="00A5591C" w:rsidRDefault="00A5591C" w:rsidP="00253D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91C" w:rsidRDefault="00A5591C" w:rsidP="00253D5A">
      <w:pPr>
        <w:spacing w:line="240" w:lineRule="auto"/>
      </w:pPr>
      <w:r>
        <w:separator/>
      </w:r>
    </w:p>
  </w:footnote>
  <w:footnote w:type="continuationSeparator" w:id="0">
    <w:p w:rsidR="00A5591C" w:rsidRDefault="00A5591C" w:rsidP="00253D5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C4633"/>
    <w:multiLevelType w:val="hybridMultilevel"/>
    <w:tmpl w:val="FA5EA794"/>
    <w:lvl w:ilvl="0" w:tplc="81007C8E">
      <w:numFmt w:val="bullet"/>
      <w:lvlText w:val="□"/>
      <w:lvlJc w:val="left"/>
      <w:pPr>
        <w:tabs>
          <w:tab w:val="num" w:pos="720"/>
        </w:tabs>
        <w:ind w:left="720" w:hanging="360"/>
      </w:pPr>
      <w:rPr>
        <w:rFonts w:ascii="ＭＳ 明朝" w:eastAsia="ＭＳ 明朝" w:hAnsi="ＭＳ 明朝"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 w15:restartNumberingAfterBreak="0">
    <w:nsid w:val="2DC776BB"/>
    <w:multiLevelType w:val="hybridMultilevel"/>
    <w:tmpl w:val="D7C05FAA"/>
    <w:lvl w:ilvl="0" w:tplc="61CE8208">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3DD95B8F"/>
    <w:multiLevelType w:val="hybridMultilevel"/>
    <w:tmpl w:val="1E82A690"/>
    <w:lvl w:ilvl="0" w:tplc="C644C05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2556819"/>
    <w:multiLevelType w:val="hybridMultilevel"/>
    <w:tmpl w:val="02FE44AC"/>
    <w:lvl w:ilvl="0" w:tplc="D7D2440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27"/>
  <w:drawingGridVerticalSpacing w:val="47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59A"/>
    <w:rsid w:val="000007D2"/>
    <w:rsid w:val="00044DE2"/>
    <w:rsid w:val="0006512F"/>
    <w:rsid w:val="00091C3F"/>
    <w:rsid w:val="00095D75"/>
    <w:rsid w:val="000A7F47"/>
    <w:rsid w:val="000B13AF"/>
    <w:rsid w:val="000C759A"/>
    <w:rsid w:val="000E42F8"/>
    <w:rsid w:val="000E5C35"/>
    <w:rsid w:val="000E5E63"/>
    <w:rsid w:val="00111C6A"/>
    <w:rsid w:val="00116953"/>
    <w:rsid w:val="00130350"/>
    <w:rsid w:val="00145762"/>
    <w:rsid w:val="00151AD5"/>
    <w:rsid w:val="00151EC5"/>
    <w:rsid w:val="00160A74"/>
    <w:rsid w:val="00167368"/>
    <w:rsid w:val="00167B9A"/>
    <w:rsid w:val="001C39D8"/>
    <w:rsid w:val="001C412C"/>
    <w:rsid w:val="001C5B30"/>
    <w:rsid w:val="001E3047"/>
    <w:rsid w:val="001E73CA"/>
    <w:rsid w:val="001F3A56"/>
    <w:rsid w:val="001F5872"/>
    <w:rsid w:val="00212231"/>
    <w:rsid w:val="002161D8"/>
    <w:rsid w:val="00250D5C"/>
    <w:rsid w:val="00253D5A"/>
    <w:rsid w:val="00285886"/>
    <w:rsid w:val="002A68C7"/>
    <w:rsid w:val="002A75F2"/>
    <w:rsid w:val="002B4ACB"/>
    <w:rsid w:val="002D003B"/>
    <w:rsid w:val="002D5050"/>
    <w:rsid w:val="002E27C7"/>
    <w:rsid w:val="002E28D7"/>
    <w:rsid w:val="00300150"/>
    <w:rsid w:val="00335FF5"/>
    <w:rsid w:val="00336EB7"/>
    <w:rsid w:val="003471A9"/>
    <w:rsid w:val="00350153"/>
    <w:rsid w:val="00357624"/>
    <w:rsid w:val="00357E7E"/>
    <w:rsid w:val="003638D9"/>
    <w:rsid w:val="00377C9C"/>
    <w:rsid w:val="00382F1A"/>
    <w:rsid w:val="003A48CD"/>
    <w:rsid w:val="003B6806"/>
    <w:rsid w:val="003D17D6"/>
    <w:rsid w:val="004000E1"/>
    <w:rsid w:val="004005F1"/>
    <w:rsid w:val="0041533C"/>
    <w:rsid w:val="00420D6D"/>
    <w:rsid w:val="004930F8"/>
    <w:rsid w:val="004939FA"/>
    <w:rsid w:val="00497EE4"/>
    <w:rsid w:val="004A34E4"/>
    <w:rsid w:val="004B155B"/>
    <w:rsid w:val="004D3E5E"/>
    <w:rsid w:val="004E3A44"/>
    <w:rsid w:val="004F4AF8"/>
    <w:rsid w:val="004F5220"/>
    <w:rsid w:val="004F7266"/>
    <w:rsid w:val="00511025"/>
    <w:rsid w:val="00517408"/>
    <w:rsid w:val="005347B8"/>
    <w:rsid w:val="00534973"/>
    <w:rsid w:val="00545FA1"/>
    <w:rsid w:val="00556778"/>
    <w:rsid w:val="005800DA"/>
    <w:rsid w:val="00580CA8"/>
    <w:rsid w:val="00581E5F"/>
    <w:rsid w:val="005D3574"/>
    <w:rsid w:val="005E6E75"/>
    <w:rsid w:val="005F0265"/>
    <w:rsid w:val="005F7A38"/>
    <w:rsid w:val="006025B4"/>
    <w:rsid w:val="0061131D"/>
    <w:rsid w:val="00616474"/>
    <w:rsid w:val="00616FF1"/>
    <w:rsid w:val="00684B84"/>
    <w:rsid w:val="00690494"/>
    <w:rsid w:val="00691797"/>
    <w:rsid w:val="006B4C31"/>
    <w:rsid w:val="006B7B63"/>
    <w:rsid w:val="006C1322"/>
    <w:rsid w:val="006C521E"/>
    <w:rsid w:val="006C5F32"/>
    <w:rsid w:val="006D4582"/>
    <w:rsid w:val="006E10F5"/>
    <w:rsid w:val="006E45CC"/>
    <w:rsid w:val="006E5D49"/>
    <w:rsid w:val="00700C9D"/>
    <w:rsid w:val="00701365"/>
    <w:rsid w:val="00777464"/>
    <w:rsid w:val="007854DE"/>
    <w:rsid w:val="007C332B"/>
    <w:rsid w:val="007D2E89"/>
    <w:rsid w:val="007D72E9"/>
    <w:rsid w:val="007D7454"/>
    <w:rsid w:val="007D7CF1"/>
    <w:rsid w:val="007E7AA2"/>
    <w:rsid w:val="00836280"/>
    <w:rsid w:val="008719E8"/>
    <w:rsid w:val="0088732E"/>
    <w:rsid w:val="008A5911"/>
    <w:rsid w:val="008B2637"/>
    <w:rsid w:val="008C0727"/>
    <w:rsid w:val="008C4238"/>
    <w:rsid w:val="008C690A"/>
    <w:rsid w:val="009233E1"/>
    <w:rsid w:val="0097786E"/>
    <w:rsid w:val="00987359"/>
    <w:rsid w:val="00997B4B"/>
    <w:rsid w:val="009B0EA1"/>
    <w:rsid w:val="009B637A"/>
    <w:rsid w:val="009E760C"/>
    <w:rsid w:val="009E7D6F"/>
    <w:rsid w:val="009F0B4D"/>
    <w:rsid w:val="00A024CA"/>
    <w:rsid w:val="00A16D08"/>
    <w:rsid w:val="00A52D58"/>
    <w:rsid w:val="00A5591C"/>
    <w:rsid w:val="00A62D4A"/>
    <w:rsid w:val="00A7064D"/>
    <w:rsid w:val="00A83A56"/>
    <w:rsid w:val="00A9283C"/>
    <w:rsid w:val="00A9736E"/>
    <w:rsid w:val="00AB31E6"/>
    <w:rsid w:val="00AD05CA"/>
    <w:rsid w:val="00AF0EE1"/>
    <w:rsid w:val="00AF1107"/>
    <w:rsid w:val="00B25813"/>
    <w:rsid w:val="00B35101"/>
    <w:rsid w:val="00B4283D"/>
    <w:rsid w:val="00B44747"/>
    <w:rsid w:val="00B44C96"/>
    <w:rsid w:val="00B71362"/>
    <w:rsid w:val="00B758EC"/>
    <w:rsid w:val="00B85069"/>
    <w:rsid w:val="00B92DF7"/>
    <w:rsid w:val="00BA6F3D"/>
    <w:rsid w:val="00BB1AFE"/>
    <w:rsid w:val="00BE5C41"/>
    <w:rsid w:val="00C11BB0"/>
    <w:rsid w:val="00C2153A"/>
    <w:rsid w:val="00C24E17"/>
    <w:rsid w:val="00C24E4D"/>
    <w:rsid w:val="00C46199"/>
    <w:rsid w:val="00C571A7"/>
    <w:rsid w:val="00C64888"/>
    <w:rsid w:val="00CB2D98"/>
    <w:rsid w:val="00CC25B0"/>
    <w:rsid w:val="00CC478D"/>
    <w:rsid w:val="00CD305F"/>
    <w:rsid w:val="00CD7385"/>
    <w:rsid w:val="00CF5A11"/>
    <w:rsid w:val="00D04A3D"/>
    <w:rsid w:val="00D12FFF"/>
    <w:rsid w:val="00D41638"/>
    <w:rsid w:val="00D427B5"/>
    <w:rsid w:val="00D64475"/>
    <w:rsid w:val="00D92284"/>
    <w:rsid w:val="00DA3D88"/>
    <w:rsid w:val="00DA4FA4"/>
    <w:rsid w:val="00DB4B69"/>
    <w:rsid w:val="00DC0E22"/>
    <w:rsid w:val="00DE0CBE"/>
    <w:rsid w:val="00DE17F7"/>
    <w:rsid w:val="00DE4A10"/>
    <w:rsid w:val="00DE78C1"/>
    <w:rsid w:val="00DF3048"/>
    <w:rsid w:val="00E53897"/>
    <w:rsid w:val="00E736E3"/>
    <w:rsid w:val="00EC0783"/>
    <w:rsid w:val="00EC3861"/>
    <w:rsid w:val="00F46EBE"/>
    <w:rsid w:val="00F552DC"/>
    <w:rsid w:val="00F5647C"/>
    <w:rsid w:val="00F571C6"/>
    <w:rsid w:val="00F869B3"/>
    <w:rsid w:val="00FA03A0"/>
    <w:rsid w:val="00FC7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ocId w14:val="5EF07B8C"/>
  <w14:defaultImageDpi w14:val="0"/>
  <w15:docId w15:val="{B9A31147-B61F-456D-8D3F-2DFC46394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Web)" w:semiHidden="1" w:uiPriority="0"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2231"/>
    <w:pPr>
      <w:widowControl w:val="0"/>
      <w:spacing w:line="468"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53D5A"/>
    <w:pPr>
      <w:tabs>
        <w:tab w:val="center" w:pos="4252"/>
        <w:tab w:val="right" w:pos="8504"/>
      </w:tabs>
      <w:snapToGrid w:val="0"/>
    </w:pPr>
  </w:style>
  <w:style w:type="character" w:customStyle="1" w:styleId="a4">
    <w:name w:val="ヘッダー (文字)"/>
    <w:basedOn w:val="a0"/>
    <w:link w:val="a3"/>
    <w:uiPriority w:val="99"/>
    <w:semiHidden/>
    <w:locked/>
    <w:rsid w:val="00253D5A"/>
    <w:rPr>
      <w:rFonts w:cs="Times New Roman"/>
      <w:kern w:val="2"/>
      <w:sz w:val="22"/>
    </w:rPr>
  </w:style>
  <w:style w:type="paragraph" w:styleId="a5">
    <w:name w:val="footer"/>
    <w:basedOn w:val="a"/>
    <w:link w:val="a6"/>
    <w:uiPriority w:val="99"/>
    <w:semiHidden/>
    <w:unhideWhenUsed/>
    <w:rsid w:val="00253D5A"/>
    <w:pPr>
      <w:tabs>
        <w:tab w:val="center" w:pos="4252"/>
        <w:tab w:val="right" w:pos="8504"/>
      </w:tabs>
      <w:snapToGrid w:val="0"/>
    </w:pPr>
  </w:style>
  <w:style w:type="character" w:customStyle="1" w:styleId="a6">
    <w:name w:val="フッター (文字)"/>
    <w:basedOn w:val="a0"/>
    <w:link w:val="a5"/>
    <w:uiPriority w:val="99"/>
    <w:semiHidden/>
    <w:locked/>
    <w:rsid w:val="00253D5A"/>
    <w:rPr>
      <w:rFonts w:cs="Times New Roman"/>
      <w:kern w:val="2"/>
      <w:sz w:val="22"/>
    </w:rPr>
  </w:style>
  <w:style w:type="paragraph" w:styleId="Web">
    <w:name w:val="Normal (Web)"/>
    <w:basedOn w:val="a"/>
    <w:uiPriority w:val="99"/>
    <w:rsid w:val="004F7266"/>
    <w:pPr>
      <w:widowControl/>
      <w:spacing w:before="100" w:beforeAutospacing="1" w:after="100" w:afterAutospacing="1" w:line="240" w:lineRule="auto"/>
      <w:jc w:val="left"/>
    </w:pPr>
    <w:rPr>
      <w:rFonts w:ascii="ＭＳ Ｐゴシック" w:eastAsia="ＭＳ Ｐゴシック" w:hAnsi="ＭＳ Ｐゴシック" w:cs="ＭＳ Ｐゴシック"/>
      <w:color w:val="000000"/>
      <w:kern w:val="0"/>
      <w:sz w:val="24"/>
      <w:szCs w:val="24"/>
    </w:rPr>
  </w:style>
  <w:style w:type="character" w:styleId="a7">
    <w:name w:val="Hyperlink"/>
    <w:basedOn w:val="a0"/>
    <w:uiPriority w:val="99"/>
    <w:unhideWhenUsed/>
    <w:rsid w:val="001F5872"/>
    <w:rPr>
      <w:rFonts w:cs="Times New Roman"/>
      <w:color w:val="0000FF"/>
      <w:u w:val="single"/>
    </w:rPr>
  </w:style>
  <w:style w:type="table" w:styleId="a8">
    <w:name w:val="Table Grid"/>
    <w:basedOn w:val="a1"/>
    <w:uiPriority w:val="59"/>
    <w:rsid w:val="003638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0E5C35"/>
    <w:pPr>
      <w:spacing w:line="240" w:lineRule="auto"/>
    </w:pPr>
    <w:rPr>
      <w:rFonts w:ascii="Arial" w:eastAsia="ＭＳ ゴシック" w:hAnsi="Arial"/>
      <w:sz w:val="18"/>
      <w:szCs w:val="18"/>
    </w:rPr>
  </w:style>
  <w:style w:type="character" w:customStyle="1" w:styleId="aa">
    <w:name w:val="吹き出し (文字)"/>
    <w:basedOn w:val="a0"/>
    <w:link w:val="a9"/>
    <w:uiPriority w:val="99"/>
    <w:semiHidden/>
    <w:locked/>
    <w:rsid w:val="000E5C35"/>
    <w:rPr>
      <w:rFonts w:ascii="Arial" w:eastAsia="ＭＳ ゴシック" w:hAnsi="Arial" w:cs="Times New Roman"/>
      <w:kern w:val="2"/>
      <w:sz w:val="18"/>
    </w:rPr>
  </w:style>
  <w:style w:type="paragraph" w:styleId="ab">
    <w:name w:val="Date"/>
    <w:basedOn w:val="a"/>
    <w:next w:val="a"/>
    <w:link w:val="ac"/>
    <w:uiPriority w:val="99"/>
    <w:semiHidden/>
    <w:unhideWhenUsed/>
    <w:rsid w:val="000E5C35"/>
  </w:style>
  <w:style w:type="character" w:customStyle="1" w:styleId="ac">
    <w:name w:val="日付 (文字)"/>
    <w:basedOn w:val="a0"/>
    <w:link w:val="ab"/>
    <w:uiPriority w:val="99"/>
    <w:semiHidden/>
    <w:locked/>
    <w:rsid w:val="000E5C35"/>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44F86-8845-4891-BE15-BF83D7E4E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805735FC.dotm</Template>
  <TotalTime>2</TotalTime>
  <Pages>1</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dc:creator>
  <cp:keywords/>
  <dc:description/>
  <cp:lastModifiedBy>金森 真衣</cp:lastModifiedBy>
  <cp:revision>2</cp:revision>
  <cp:lastPrinted>2013-09-09T05:08:00Z</cp:lastPrinted>
  <dcterms:created xsi:type="dcterms:W3CDTF">2022-07-27T05:38:00Z</dcterms:created>
  <dcterms:modified xsi:type="dcterms:W3CDTF">2022-07-27T05:38:00Z</dcterms:modified>
</cp:coreProperties>
</file>